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375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6796"/>
        <w:gridCol w:w="2268"/>
        <w:gridCol w:w="1838"/>
      </w:tblGrid>
      <w:tr w:rsidR="00A3073F" w:rsidRPr="00813C78" w14:paraId="280D25B4" w14:textId="77777777" w:rsidTr="00866C33">
        <w:trPr>
          <w:trHeight w:val="323"/>
        </w:trPr>
        <w:tc>
          <w:tcPr>
            <w:tcW w:w="13750" w:type="dxa"/>
            <w:gridSpan w:val="4"/>
            <w:vAlign w:val="center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66C33">
        <w:trPr>
          <w:trHeight w:val="323"/>
        </w:trPr>
        <w:tc>
          <w:tcPr>
            <w:tcW w:w="2848" w:type="dxa"/>
            <w:vAlign w:val="center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0902" w:type="dxa"/>
            <w:gridSpan w:val="3"/>
            <w:vAlign w:val="center"/>
          </w:tcPr>
          <w:p w14:paraId="1E6F1790" w14:textId="5D7A51D4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</w:t>
            </w:r>
            <w:r w:rsidR="00BD27C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Prestaciones Médicas</w:t>
            </w:r>
          </w:p>
        </w:tc>
      </w:tr>
      <w:tr w:rsidR="00A3073F" w:rsidRPr="00813C78" w14:paraId="0BB2AA02" w14:textId="77777777" w:rsidTr="00866C33">
        <w:trPr>
          <w:trHeight w:val="323"/>
        </w:trPr>
        <w:tc>
          <w:tcPr>
            <w:tcW w:w="2848" w:type="dxa"/>
            <w:vAlign w:val="center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vAlign w:val="center"/>
          </w:tcPr>
          <w:p w14:paraId="0C0F7D15" w14:textId="0FD24E0F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BD27C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Laboratorios Especializados</w:t>
            </w:r>
          </w:p>
        </w:tc>
        <w:tc>
          <w:tcPr>
            <w:tcW w:w="2268" w:type="dxa"/>
            <w:vAlign w:val="center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838" w:type="dxa"/>
            <w:vAlign w:val="center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66C33">
        <w:trPr>
          <w:trHeight w:val="323"/>
        </w:trPr>
        <w:tc>
          <w:tcPr>
            <w:tcW w:w="2848" w:type="dxa"/>
            <w:vAlign w:val="center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vAlign w:val="center"/>
          </w:tcPr>
          <w:p w14:paraId="4832A699" w14:textId="330CAB2D" w:rsidR="00A3073F" w:rsidRPr="002D09EF" w:rsidRDefault="00BD27C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Clara Esperanza Santacruz Tinoco</w:t>
            </w:r>
          </w:p>
        </w:tc>
        <w:tc>
          <w:tcPr>
            <w:tcW w:w="4106" w:type="dxa"/>
            <w:gridSpan w:val="2"/>
            <w:vAlign w:val="center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66C33">
        <w:trPr>
          <w:trHeight w:val="323"/>
        </w:trPr>
        <w:tc>
          <w:tcPr>
            <w:tcW w:w="2848" w:type="dxa"/>
            <w:vAlign w:val="center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0902" w:type="dxa"/>
            <w:gridSpan w:val="3"/>
            <w:vAlign w:val="center"/>
          </w:tcPr>
          <w:p w14:paraId="5AED86BF" w14:textId="620BD481" w:rsidR="00A3073F" w:rsidRPr="002D09EF" w:rsidRDefault="00BD27C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Jefe de División de Laboratorios Especializados</w:t>
            </w:r>
          </w:p>
        </w:tc>
      </w:tr>
      <w:tr w:rsidR="00A3073F" w:rsidRPr="00813C78" w14:paraId="4E00FD1D" w14:textId="77777777" w:rsidTr="00866C33">
        <w:trPr>
          <w:trHeight w:val="323"/>
        </w:trPr>
        <w:tc>
          <w:tcPr>
            <w:tcW w:w="2848" w:type="dxa"/>
            <w:vAlign w:val="center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0902" w:type="dxa"/>
            <w:gridSpan w:val="3"/>
            <w:vAlign w:val="center"/>
          </w:tcPr>
          <w:p w14:paraId="13A57833" w14:textId="13FE51A3" w:rsidR="00A3073F" w:rsidRPr="002D09EF" w:rsidRDefault="00BD27C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José Urbano Fonseca No. 6, Edificio 1 Planta alta, Col. Magdalena de las Salinas, Alcaldía Gustavo A. Madero, C.P. 07760, Ciudad de México. </w:t>
            </w:r>
          </w:p>
        </w:tc>
      </w:tr>
      <w:tr w:rsidR="00A3073F" w:rsidRPr="00B70816" w14:paraId="35B0871B" w14:textId="77777777" w:rsidTr="00866C33">
        <w:trPr>
          <w:trHeight w:val="323"/>
        </w:trPr>
        <w:tc>
          <w:tcPr>
            <w:tcW w:w="2848" w:type="dxa"/>
            <w:vAlign w:val="center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0902" w:type="dxa"/>
            <w:gridSpan w:val="3"/>
            <w:vAlign w:val="center"/>
          </w:tcPr>
          <w:p w14:paraId="3DA31D87" w14:textId="0C5EFE5D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55 </w:t>
            </w:r>
            <w:r w:rsidR="00BD27C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5747 3500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, Ext. 2</w:t>
            </w:r>
            <w:r w:rsidR="00BD27C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0268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BD27C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clara.santacruz@imss.gob.mx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75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1907"/>
      </w:tblGrid>
      <w:tr w:rsidR="00CA692E" w14:paraId="601FE45D" w14:textId="77777777" w:rsidTr="000E1113">
        <w:trPr>
          <w:trHeight w:val="311"/>
        </w:trPr>
        <w:tc>
          <w:tcPr>
            <w:tcW w:w="1843" w:type="dxa"/>
            <w:vAlign w:val="center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1907" w:type="dxa"/>
            <w:vAlign w:val="center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0E1113">
        <w:trPr>
          <w:trHeight w:val="311"/>
        </w:trPr>
        <w:tc>
          <w:tcPr>
            <w:tcW w:w="1843" w:type="dxa"/>
            <w:vAlign w:val="center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1907" w:type="dxa"/>
            <w:vAlign w:val="center"/>
          </w:tcPr>
          <w:p w14:paraId="0E085551" w14:textId="086C1F0B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BD27C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Laboratorios Especializados</w:t>
            </w:r>
          </w:p>
        </w:tc>
      </w:tr>
      <w:tr w:rsidR="00CA692E" w14:paraId="6ABE5680" w14:textId="77777777" w:rsidTr="000E1113">
        <w:trPr>
          <w:trHeight w:val="311"/>
        </w:trPr>
        <w:tc>
          <w:tcPr>
            <w:tcW w:w="1843" w:type="dxa"/>
            <w:vAlign w:val="center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1907" w:type="dxa"/>
            <w:vAlign w:val="center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0E1113">
        <w:trPr>
          <w:trHeight w:val="311"/>
        </w:trPr>
        <w:tc>
          <w:tcPr>
            <w:tcW w:w="1843" w:type="dxa"/>
            <w:vAlign w:val="center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1907" w:type="dxa"/>
            <w:vAlign w:val="center"/>
          </w:tcPr>
          <w:p w14:paraId="3B8AC7D7" w14:textId="6357744E" w:rsidR="00CA692E" w:rsidRPr="008D7CA5" w:rsidRDefault="00375C5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6C. </w:t>
            </w:r>
            <w:r w:rsidR="0072013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Recursos materiales y obra pública; 2S. Prestaciones Médicas 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175" w:type="pct"/>
        <w:tblInd w:w="-572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3"/>
        <w:gridCol w:w="4035"/>
        <w:gridCol w:w="1625"/>
        <w:gridCol w:w="1834"/>
        <w:gridCol w:w="2844"/>
      </w:tblGrid>
      <w:tr w:rsidR="008D7CA5" w14:paraId="795BA6A0" w14:textId="77777777" w:rsidTr="000245D9">
        <w:trPr>
          <w:trHeight w:val="311"/>
          <w:tblHeader/>
        </w:trPr>
        <w:tc>
          <w:tcPr>
            <w:tcW w:w="1241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866C33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467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866C33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59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866C33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67" w:type="pct"/>
            <w:shd w:val="clear" w:color="000000" w:fill="C6E0B4"/>
            <w:vAlign w:val="center"/>
          </w:tcPr>
          <w:p w14:paraId="6F169ED7" w14:textId="75705EDD" w:rsidR="008D7CA5" w:rsidRPr="00184829" w:rsidRDefault="00756D94" w:rsidP="00866C33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866C33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 EXPEDIENTES</w:t>
            </w:r>
          </w:p>
        </w:tc>
        <w:tc>
          <w:tcPr>
            <w:tcW w:w="103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866C33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A3479C" w:rsidRPr="00813C78" w14:paraId="0C45E6C0" w14:textId="77777777" w:rsidTr="00A3479C">
        <w:trPr>
          <w:trHeight w:val="1006"/>
        </w:trPr>
        <w:tc>
          <w:tcPr>
            <w:tcW w:w="1241" w:type="pct"/>
            <w:vAlign w:val="center"/>
          </w:tcPr>
          <w:p w14:paraId="345E06A7" w14:textId="3829EA22" w:rsidR="00A3479C" w:rsidRPr="009D3C8B" w:rsidRDefault="00A3479C" w:rsidP="00A3479C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6C.5 Sanciones, inconformidades y conciliaciones derivados de contratos.</w:t>
            </w:r>
          </w:p>
        </w:tc>
        <w:tc>
          <w:tcPr>
            <w:tcW w:w="1467" w:type="pct"/>
            <w:vAlign w:val="center"/>
          </w:tcPr>
          <w:p w14:paraId="16321122" w14:textId="78762F6F" w:rsidR="00A3479C" w:rsidRDefault="00A3479C" w:rsidP="00A3479C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Expedientes relacionados con sanciones impuestas, inconformidades presentadas y procesos de conciliación derivados del incumplimiento de contrataos de los servicios de la División de Laboratorios Especializados. </w:t>
            </w:r>
          </w:p>
        </w:tc>
        <w:tc>
          <w:tcPr>
            <w:tcW w:w="591" w:type="pct"/>
            <w:vAlign w:val="center"/>
          </w:tcPr>
          <w:p w14:paraId="19C7FE60" w14:textId="37B11C30" w:rsidR="00A3479C" w:rsidRDefault="00A3479C" w:rsidP="00A3479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67" w:type="pct"/>
            <w:vAlign w:val="center"/>
          </w:tcPr>
          <w:p w14:paraId="2876651E" w14:textId="48ADBFB8" w:rsidR="00A3479C" w:rsidRDefault="007B6A56" w:rsidP="00A3479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6 expedientes</w:t>
            </w:r>
          </w:p>
        </w:tc>
        <w:tc>
          <w:tcPr>
            <w:tcW w:w="1034" w:type="pct"/>
            <w:vAlign w:val="center"/>
          </w:tcPr>
          <w:p w14:paraId="61120B3C" w14:textId="4E2372BA" w:rsidR="00A3479C" w:rsidRPr="00A3479C" w:rsidRDefault="00A3479C" w:rsidP="00A3479C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A3479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espacio designado como archivo de trámite ubicado en la División de Laboratorios Especializados, en José Urbano Fonseca No. 6, Edificio 1 Planta alta, Col. Magdalena de las Salinas, Alcaldía Gustavo A. Madero, C.P. 07760, Ciudad de México.</w:t>
            </w:r>
          </w:p>
        </w:tc>
      </w:tr>
      <w:tr w:rsidR="00A3479C" w:rsidRPr="00813C78" w14:paraId="22388451" w14:textId="77777777" w:rsidTr="00866C33">
        <w:trPr>
          <w:trHeight w:val="311"/>
        </w:trPr>
        <w:tc>
          <w:tcPr>
            <w:tcW w:w="1241" w:type="pct"/>
            <w:vAlign w:val="center"/>
          </w:tcPr>
          <w:p w14:paraId="4E1F3691" w14:textId="7F0E9D0E" w:rsidR="00A3479C" w:rsidRDefault="00A3479C" w:rsidP="00A3479C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6C.6 Control de contratos.</w:t>
            </w:r>
          </w:p>
        </w:tc>
        <w:tc>
          <w:tcPr>
            <w:tcW w:w="1467" w:type="pct"/>
            <w:vAlign w:val="center"/>
          </w:tcPr>
          <w:p w14:paraId="1E7D3A9C" w14:textId="50C177BD" w:rsidR="00A3479C" w:rsidRDefault="00A3479C" w:rsidP="00A3479C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Expedientes que documentan el seguimiento, cumplimiento y administración de los contratos en materia de bienes y servicios de la Red de Laboratorios de Vigilancia e Investigación Epidemiológica de la División de Laboratorios Especializados.</w:t>
            </w:r>
          </w:p>
        </w:tc>
        <w:tc>
          <w:tcPr>
            <w:tcW w:w="591" w:type="pct"/>
            <w:vAlign w:val="center"/>
          </w:tcPr>
          <w:p w14:paraId="453E35A8" w14:textId="58DB280C" w:rsidR="00A3479C" w:rsidRDefault="00A3479C" w:rsidP="00A3479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67" w:type="pct"/>
            <w:vAlign w:val="center"/>
          </w:tcPr>
          <w:p w14:paraId="7E9D56B4" w14:textId="31DAD965" w:rsidR="00A3479C" w:rsidRDefault="007B6A56" w:rsidP="00A3479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9 expedientes</w:t>
            </w:r>
          </w:p>
        </w:tc>
        <w:tc>
          <w:tcPr>
            <w:tcW w:w="1034" w:type="pct"/>
            <w:vAlign w:val="center"/>
          </w:tcPr>
          <w:p w14:paraId="75142E13" w14:textId="52693E42" w:rsidR="00A3479C" w:rsidRPr="00A3479C" w:rsidRDefault="00A3479C" w:rsidP="00A3479C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A3479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espacio designado como archivo de trámite ubicado en la División de Laboratorios Especializados, en José Urbano Fonseca No. 6, Edificio 1 Planta alta, Col. Magdalena de las Salinas, Alcaldía Gustavo A. Madero, C.P. 07760, Ciudad de México.</w:t>
            </w:r>
          </w:p>
        </w:tc>
      </w:tr>
      <w:tr w:rsidR="00A3479C" w:rsidRPr="00813C78" w14:paraId="31097750" w14:textId="77777777" w:rsidTr="00866C33">
        <w:trPr>
          <w:trHeight w:val="311"/>
        </w:trPr>
        <w:tc>
          <w:tcPr>
            <w:tcW w:w="1241" w:type="pct"/>
            <w:vAlign w:val="center"/>
          </w:tcPr>
          <w:p w14:paraId="15C7D195" w14:textId="0C421EF2" w:rsidR="00A3479C" w:rsidRPr="00C8380F" w:rsidRDefault="00A3479C" w:rsidP="00A3479C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2S.2 Planificación integral en salud</w:t>
            </w:r>
          </w:p>
        </w:tc>
        <w:tc>
          <w:tcPr>
            <w:tcW w:w="1467" w:type="pct"/>
            <w:vAlign w:val="center"/>
          </w:tcPr>
          <w:p w14:paraId="2DBFFEF2" w14:textId="1197F5E3" w:rsidR="00A3479C" w:rsidRDefault="00A3479C" w:rsidP="00A3479C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Información relacionada a la intervención en las estrategias de salud pública y emisión de resultados de laboratorio de enfermedades de vigilancia epidemiológica para la atención a los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lastRenderedPageBreak/>
              <w:t xml:space="preserve">derechohabientes y respuesta a emergencias sanitarias. </w:t>
            </w:r>
          </w:p>
        </w:tc>
        <w:tc>
          <w:tcPr>
            <w:tcW w:w="591" w:type="pct"/>
            <w:vAlign w:val="center"/>
          </w:tcPr>
          <w:p w14:paraId="39A45E22" w14:textId="1024C260" w:rsidR="00A3479C" w:rsidRDefault="00A3479C" w:rsidP="00A3479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lastRenderedPageBreak/>
              <w:t xml:space="preserve"> 2025</w:t>
            </w:r>
          </w:p>
        </w:tc>
        <w:tc>
          <w:tcPr>
            <w:tcW w:w="667" w:type="pct"/>
            <w:vAlign w:val="center"/>
          </w:tcPr>
          <w:p w14:paraId="71BC1E7B" w14:textId="4AF1C18A" w:rsidR="00A3479C" w:rsidRDefault="00EE05D3" w:rsidP="00A3479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expediente</w:t>
            </w:r>
          </w:p>
        </w:tc>
        <w:tc>
          <w:tcPr>
            <w:tcW w:w="1034" w:type="pct"/>
            <w:vAlign w:val="center"/>
          </w:tcPr>
          <w:p w14:paraId="58EA569C" w14:textId="363D4437" w:rsidR="00A3479C" w:rsidRDefault="00EE05D3" w:rsidP="00A3479C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A3479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Laboratorio Central de Epidemiología, ubicado en el Centro Médico Nacional La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lastRenderedPageBreak/>
              <w:t>Raza, en Av. Consulado S/N, casi esquina con Seris, Col. La Raza, Alcaldía Azcapotzalco</w:t>
            </w:r>
            <w:r w:rsidR="000245D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 C.P. 02990, Ciudad de México.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1471A32B" w14:textId="77777777" w:rsidR="00BD27C8" w:rsidRDefault="00BD27C8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1597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8246D6" w:rsidRPr="00813C78" w14:paraId="49FB38D8" w14:textId="77777777" w:rsidTr="008246D6">
        <w:trPr>
          <w:trHeight w:val="311"/>
          <w:jc w:val="center"/>
        </w:trPr>
        <w:tc>
          <w:tcPr>
            <w:tcW w:w="5000" w:type="pct"/>
            <w:vAlign w:val="center"/>
          </w:tcPr>
          <w:p w14:paraId="708362DE" w14:textId="77777777" w:rsidR="008246D6" w:rsidRDefault="008246D6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  <w:p w14:paraId="4A5A4830" w14:textId="77777777" w:rsidR="008246D6" w:rsidRDefault="008246D6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  <w:p w14:paraId="65443F57" w14:textId="77777777" w:rsidR="008246D6" w:rsidRDefault="008246D6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  <w:p w14:paraId="3424347F" w14:textId="77777777" w:rsidR="008246D6" w:rsidRDefault="008246D6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  <w:p w14:paraId="188BE5CA" w14:textId="77777777" w:rsidR="008246D6" w:rsidRPr="00D52008" w:rsidRDefault="008246D6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8246D6" w:rsidRPr="00D47DA7" w14:paraId="2EDEFD9F" w14:textId="77777777" w:rsidTr="008246D6">
        <w:trPr>
          <w:trHeight w:val="521"/>
          <w:jc w:val="center"/>
        </w:trPr>
        <w:tc>
          <w:tcPr>
            <w:tcW w:w="5000" w:type="pct"/>
            <w:vAlign w:val="center"/>
          </w:tcPr>
          <w:p w14:paraId="0B61411C" w14:textId="2713D13A" w:rsidR="008246D6" w:rsidRPr="00866C33" w:rsidRDefault="008246D6" w:rsidP="000B586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 w:rsidRPr="00866C33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Dra. en C. Clara Esperanza Santacruz Tinoco</w:t>
            </w:r>
          </w:p>
          <w:p w14:paraId="5634521D" w14:textId="77777777" w:rsidR="008246D6" w:rsidRDefault="008246D6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Jefe de División de Laboratorios Especializados y </w:t>
            </w:r>
          </w:p>
          <w:p w14:paraId="2D0B8AF7" w14:textId="092C5C47" w:rsidR="008246D6" w:rsidRPr="00D47DA7" w:rsidRDefault="008246D6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default" r:id="rId11"/>
      <w:footerReference w:type="default" r:id="rId12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F8056" w14:textId="77777777" w:rsidR="005A40AE" w:rsidRDefault="005A40AE" w:rsidP="00984A99">
      <w:r>
        <w:separator/>
      </w:r>
    </w:p>
  </w:endnote>
  <w:endnote w:type="continuationSeparator" w:id="0">
    <w:p w14:paraId="6E11949B" w14:textId="77777777" w:rsidR="005A40AE" w:rsidRDefault="005A40AE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B784C" w14:textId="77777777" w:rsidR="005A40AE" w:rsidRDefault="005A40AE" w:rsidP="00984A99">
      <w:r>
        <w:separator/>
      </w:r>
    </w:p>
  </w:footnote>
  <w:footnote w:type="continuationSeparator" w:id="0">
    <w:p w14:paraId="6F84D4EE" w14:textId="77777777" w:rsidR="005A40AE" w:rsidRDefault="005A40AE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01A161E9" w:rsidR="00CA660C" w:rsidRDefault="00BD27C8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76E6126C">
          <wp:simplePos x="0" y="0"/>
          <wp:positionH relativeFrom="column">
            <wp:posOffset>-456151</wp:posOffset>
          </wp:positionH>
          <wp:positionV relativeFrom="paragraph">
            <wp:posOffset>215016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1A4FC766" w:rsidR="00CA660C" w:rsidRDefault="00CA660C" w:rsidP="000D31E3">
    <w:pPr>
      <w:pStyle w:val="Encabezado"/>
      <w:ind w:left="-1276"/>
    </w:pPr>
  </w:p>
  <w:p w14:paraId="31FD6F71" w14:textId="6CAFC151" w:rsidR="00CA660C" w:rsidRDefault="00BD27C8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6B57CD4B">
              <wp:simplePos x="0" y="0"/>
              <wp:positionH relativeFrom="margin">
                <wp:posOffset>5516576</wp:posOffset>
              </wp:positionH>
              <wp:positionV relativeFrom="paragraph">
                <wp:posOffset>101600</wp:posOffset>
              </wp:positionV>
              <wp:extent cx="2835275" cy="269875"/>
              <wp:effectExtent l="0" t="0" r="3175" b="1587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5275" cy="269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4.4pt;margin-top:8pt;width:223.25pt;height:21.2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245D9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1113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75C5C"/>
    <w:rsid w:val="003805FC"/>
    <w:rsid w:val="003A1EC6"/>
    <w:rsid w:val="003A5672"/>
    <w:rsid w:val="003C1156"/>
    <w:rsid w:val="003D49A2"/>
    <w:rsid w:val="003F0087"/>
    <w:rsid w:val="003F42C5"/>
    <w:rsid w:val="003F50AB"/>
    <w:rsid w:val="00413094"/>
    <w:rsid w:val="00415C2E"/>
    <w:rsid w:val="00420FF2"/>
    <w:rsid w:val="00421AC3"/>
    <w:rsid w:val="00444FD9"/>
    <w:rsid w:val="00447ADC"/>
    <w:rsid w:val="00447DD4"/>
    <w:rsid w:val="00454238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40AE"/>
    <w:rsid w:val="005A50DA"/>
    <w:rsid w:val="005A6193"/>
    <w:rsid w:val="005B0597"/>
    <w:rsid w:val="005B201C"/>
    <w:rsid w:val="005C66C7"/>
    <w:rsid w:val="005D5E00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B61D6"/>
    <w:rsid w:val="006C2855"/>
    <w:rsid w:val="006D63E8"/>
    <w:rsid w:val="006E097E"/>
    <w:rsid w:val="006E1EEF"/>
    <w:rsid w:val="00700D78"/>
    <w:rsid w:val="00706951"/>
    <w:rsid w:val="00720130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B6A56"/>
    <w:rsid w:val="007C0A97"/>
    <w:rsid w:val="007C2E9A"/>
    <w:rsid w:val="007C702F"/>
    <w:rsid w:val="007D7516"/>
    <w:rsid w:val="007E0092"/>
    <w:rsid w:val="007F3343"/>
    <w:rsid w:val="0080794C"/>
    <w:rsid w:val="00813C78"/>
    <w:rsid w:val="008246D6"/>
    <w:rsid w:val="00866C33"/>
    <w:rsid w:val="00881B49"/>
    <w:rsid w:val="008858FD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75E"/>
    <w:rsid w:val="009A2B42"/>
    <w:rsid w:val="009A4347"/>
    <w:rsid w:val="009C5B21"/>
    <w:rsid w:val="009D0F24"/>
    <w:rsid w:val="009D3C8B"/>
    <w:rsid w:val="009D6F7A"/>
    <w:rsid w:val="009E2173"/>
    <w:rsid w:val="009E445C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479C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3F41"/>
    <w:rsid w:val="00B846C5"/>
    <w:rsid w:val="00B96FEA"/>
    <w:rsid w:val="00BA322B"/>
    <w:rsid w:val="00BA3537"/>
    <w:rsid w:val="00BA6CB5"/>
    <w:rsid w:val="00BD27C8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3ED7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54A6"/>
    <w:rsid w:val="00EC6C92"/>
    <w:rsid w:val="00ED12B1"/>
    <w:rsid w:val="00ED1948"/>
    <w:rsid w:val="00EE05D3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Clara Esperanza Santacruz Tinoco</cp:lastModifiedBy>
  <cp:revision>2</cp:revision>
  <cp:lastPrinted>2026-04-21T21:45:00Z</cp:lastPrinted>
  <dcterms:created xsi:type="dcterms:W3CDTF">2026-04-22T01:38:00Z</dcterms:created>
  <dcterms:modified xsi:type="dcterms:W3CDTF">2026-04-22T01:38:00Z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